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1B7329" w:rsidR="00525131" w:rsidRDefault="009D496C" w:rsidP="00A55286">
      <w:pPr>
        <w:pStyle w:val="ACTIVITYSHEETHEAD"/>
      </w:pPr>
      <w:r>
        <w:t>lesson plan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D22955">
        <w:t>29</w:t>
      </w:r>
    </w:p>
    <w:p w14:paraId="2E1DD9BE" w14:textId="4A370C97" w:rsidR="00D22955" w:rsidRDefault="00D22955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31"/>
        <w:gridCol w:w="1742"/>
      </w:tblGrid>
      <w:tr w:rsidR="00D22955" w:rsidRPr="008227B3" w14:paraId="0BE9449C" w14:textId="77777777" w:rsidTr="009A2890">
        <w:trPr>
          <w:tblHeader/>
        </w:trPr>
        <w:tc>
          <w:tcPr>
            <w:tcW w:w="913" w:type="dxa"/>
            <w:shd w:val="clear" w:color="auto" w:fill="FFC000"/>
          </w:tcPr>
          <w:p w14:paraId="16557232" w14:textId="77777777" w:rsidR="00D22955" w:rsidRPr="008227B3" w:rsidRDefault="00D22955" w:rsidP="009A2890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227B3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670AA11C" w14:textId="77777777" w:rsidR="00D22955" w:rsidRPr="008227B3" w:rsidRDefault="00D22955" w:rsidP="009A2890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227B3">
              <w:rPr>
                <w:rFonts w:cs="Arial"/>
                <w:b/>
                <w:bCs/>
                <w:color w:val="000000" w:themeColor="text1"/>
                <w:szCs w:val="22"/>
              </w:rPr>
              <w:t>Specification</w:t>
            </w:r>
            <w:r>
              <w:rPr>
                <w:rFonts w:cs="Arial"/>
                <w:b/>
                <w:bCs/>
                <w:color w:val="000000" w:themeColor="text1"/>
                <w:szCs w:val="22"/>
              </w:rPr>
              <w:t xml:space="preserve"> content</w:t>
            </w:r>
          </w:p>
        </w:tc>
        <w:tc>
          <w:tcPr>
            <w:tcW w:w="5306" w:type="dxa"/>
            <w:shd w:val="clear" w:color="auto" w:fill="FFC000"/>
          </w:tcPr>
          <w:p w14:paraId="1DD38AD0" w14:textId="77777777" w:rsidR="00D22955" w:rsidRPr="008227B3" w:rsidRDefault="00D22955" w:rsidP="009A2890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8227B3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578106A8" w14:textId="77777777" w:rsidR="00D22955" w:rsidRPr="008227B3" w:rsidRDefault="00D22955" w:rsidP="009A2890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8227B3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D22955" w:rsidRPr="008227B3" w14:paraId="4B54713E" w14:textId="77777777" w:rsidTr="009A2890">
        <w:trPr>
          <w:trHeight w:val="1450"/>
        </w:trPr>
        <w:tc>
          <w:tcPr>
            <w:tcW w:w="913" w:type="dxa"/>
          </w:tcPr>
          <w:p w14:paraId="0EF9C587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CT29</w:t>
            </w:r>
          </w:p>
        </w:tc>
        <w:tc>
          <w:tcPr>
            <w:tcW w:w="951" w:type="dxa"/>
          </w:tcPr>
          <w:p w14:paraId="1F1B9001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1.2.1</w:t>
            </w:r>
          </w:p>
          <w:p w14:paraId="7F704688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6.2.2</w:t>
            </w:r>
          </w:p>
          <w:p w14:paraId="114EDD40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6.3.1</w:t>
            </w:r>
          </w:p>
          <w:p w14:paraId="198A8DE2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6.4.4</w:t>
            </w:r>
          </w:p>
        </w:tc>
        <w:tc>
          <w:tcPr>
            <w:tcW w:w="5306" w:type="dxa"/>
          </w:tcPr>
          <w:p w14:paraId="7371E254" w14:textId="77777777" w:rsidR="00D22955" w:rsidRPr="008227B3" w:rsidRDefault="00D22955" w:rsidP="009A2890">
            <w:pPr>
              <w:spacing w:after="120"/>
              <w:rPr>
                <w:rFonts w:cs="Arial"/>
                <w:b/>
                <w:bCs/>
                <w:szCs w:val="22"/>
              </w:rPr>
            </w:pPr>
            <w:r w:rsidRPr="008227B3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73049870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Define the term 'authentication’</w:t>
            </w:r>
          </w:p>
          <w:p w14:paraId="1258FE7F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Create a flowchart for an authentication algorithm</w:t>
            </w:r>
          </w:p>
          <w:p w14:paraId="7B2800B6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Implement authentication using a 2D structure with at least two columns</w:t>
            </w:r>
            <w:r>
              <w:rPr>
                <w:rFonts w:ascii="Arial" w:hAnsi="Arial" w:cs="Arial"/>
              </w:rPr>
              <w:t>.</w:t>
            </w:r>
          </w:p>
          <w:p w14:paraId="48B03742" w14:textId="77777777" w:rsidR="00D22955" w:rsidRPr="008227B3" w:rsidRDefault="00D22955" w:rsidP="009A2890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8227B3">
              <w:rPr>
                <w:rFonts w:cs="Arial"/>
                <w:b/>
                <w:bCs/>
                <w:szCs w:val="22"/>
              </w:rPr>
              <w:t>Lesson plan</w:t>
            </w:r>
          </w:p>
          <w:p w14:paraId="2B44C39B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Explain that logging in is one of the most common activities that computer users carry out. This process usually involves entering a username and a password. These two pieces of information are then compared with a set of known users in a process called authentication.</w:t>
            </w:r>
          </w:p>
          <w:p w14:paraId="0810E8FA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8227B3">
              <w:rPr>
                <w:rFonts w:ascii="Arial" w:hAnsi="Arial" w:cs="Arial"/>
              </w:rPr>
              <w:t xml:space="preserve"> that they have been using two-dimensional structures to store data</w:t>
            </w:r>
            <w:r>
              <w:rPr>
                <w:rFonts w:ascii="Arial" w:hAnsi="Arial" w:cs="Arial"/>
              </w:rPr>
              <w:t>. Explain that</w:t>
            </w:r>
            <w:r w:rsidRPr="008227B3">
              <w:rPr>
                <w:rFonts w:ascii="Arial" w:hAnsi="Arial" w:cs="Arial"/>
              </w:rPr>
              <w:t xml:space="preserve"> this </w:t>
            </w:r>
            <w:r>
              <w:rPr>
                <w:rFonts w:ascii="Arial" w:hAnsi="Arial" w:cs="Arial"/>
              </w:rPr>
              <w:t xml:space="preserve">approach </w:t>
            </w:r>
            <w:r w:rsidRPr="008227B3">
              <w:rPr>
                <w:rFonts w:ascii="Arial" w:hAnsi="Arial" w:cs="Arial"/>
              </w:rPr>
              <w:t xml:space="preserve">can </w:t>
            </w:r>
            <w:r>
              <w:rPr>
                <w:rFonts w:ascii="Arial" w:hAnsi="Arial" w:cs="Arial"/>
              </w:rPr>
              <w:t xml:space="preserve">also </w:t>
            </w:r>
            <w:r w:rsidRPr="008227B3">
              <w:rPr>
                <w:rFonts w:ascii="Arial" w:hAnsi="Arial" w:cs="Arial"/>
              </w:rPr>
              <w:t xml:space="preserve">be used to store </w:t>
            </w:r>
            <w:r>
              <w:rPr>
                <w:rFonts w:ascii="Arial" w:hAnsi="Arial" w:cs="Arial"/>
              </w:rPr>
              <w:t xml:space="preserve">information about </w:t>
            </w:r>
            <w:r w:rsidRPr="008227B3">
              <w:rPr>
                <w:rFonts w:ascii="Arial" w:hAnsi="Arial" w:cs="Arial"/>
              </w:rPr>
              <w:t xml:space="preserve">known users for an authentication system. The image shows an example of such a data structure. </w:t>
            </w:r>
          </w:p>
          <w:p w14:paraId="0BC6863B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 xml:space="preserve">Pose the question: what happens when you log in? Have a discussion with </w:t>
            </w:r>
            <w:r>
              <w:rPr>
                <w:rFonts w:ascii="Arial" w:hAnsi="Arial" w:cs="Arial"/>
              </w:rPr>
              <w:t>the students</w:t>
            </w:r>
            <w:r w:rsidRPr="008227B3">
              <w:rPr>
                <w:rFonts w:ascii="Arial" w:hAnsi="Arial" w:cs="Arial"/>
              </w:rPr>
              <w:t xml:space="preserve"> about what they think the process might look like and build a simple algorithm with them. Walk through the example algorithm given. </w:t>
            </w:r>
            <w:r>
              <w:rPr>
                <w:rFonts w:ascii="Arial" w:hAnsi="Arial" w:cs="Arial"/>
              </w:rPr>
              <w:t>Ask students to</w:t>
            </w:r>
            <w:r w:rsidRPr="008227B3">
              <w:rPr>
                <w:rFonts w:ascii="Arial" w:hAnsi="Arial" w:cs="Arial"/>
              </w:rPr>
              <w:t xml:space="preserve"> complete Activity 1 to construct a flowchart for this algorithm.</w:t>
            </w:r>
          </w:p>
          <w:p w14:paraId="595FDD52" w14:textId="750ADCF7" w:rsidR="00D22955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 xml:space="preserve">Show the completed algorithm and explain that this is not the only method </w:t>
            </w:r>
            <w:r>
              <w:rPr>
                <w:rFonts w:ascii="Arial" w:hAnsi="Arial" w:cs="Arial"/>
              </w:rPr>
              <w:t>of</w:t>
            </w:r>
            <w:r w:rsidRPr="008227B3">
              <w:rPr>
                <w:rFonts w:ascii="Arial" w:hAnsi="Arial" w:cs="Arial"/>
              </w:rPr>
              <w:t xml:space="preserve"> authentication. It is also worth </w:t>
            </w:r>
            <w:r>
              <w:rPr>
                <w:rFonts w:ascii="Arial" w:hAnsi="Arial" w:cs="Arial"/>
              </w:rPr>
              <w:t>pointing put</w:t>
            </w:r>
            <w:r w:rsidRPr="008227B3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students</w:t>
            </w:r>
            <w:r w:rsidRPr="008227B3">
              <w:rPr>
                <w:rFonts w:ascii="Arial" w:hAnsi="Arial" w:cs="Arial"/>
              </w:rPr>
              <w:t xml:space="preserve"> that in real-world applications, passwords should never be stored in their original plain</w:t>
            </w:r>
            <w:r>
              <w:rPr>
                <w:rFonts w:ascii="Arial" w:hAnsi="Arial" w:cs="Arial"/>
              </w:rPr>
              <w:t xml:space="preserve"> </w:t>
            </w:r>
            <w:r w:rsidRPr="008227B3">
              <w:rPr>
                <w:rFonts w:ascii="Arial" w:hAnsi="Arial" w:cs="Arial"/>
              </w:rPr>
              <w:t xml:space="preserve">text form as this </w:t>
            </w:r>
            <w:r>
              <w:rPr>
                <w:rFonts w:ascii="Arial" w:hAnsi="Arial" w:cs="Arial"/>
              </w:rPr>
              <w:t>would be</w:t>
            </w:r>
            <w:r w:rsidRPr="008227B3">
              <w:rPr>
                <w:rFonts w:ascii="Arial" w:hAnsi="Arial" w:cs="Arial"/>
              </w:rPr>
              <w:t xml:space="preserve"> a major security concern. </w:t>
            </w:r>
            <w:r>
              <w:rPr>
                <w:rFonts w:ascii="Arial" w:hAnsi="Arial" w:cs="Arial"/>
              </w:rPr>
              <w:t>Passwords</w:t>
            </w:r>
            <w:r w:rsidRPr="008227B3">
              <w:rPr>
                <w:rFonts w:ascii="Arial" w:hAnsi="Arial" w:cs="Arial"/>
              </w:rPr>
              <w:t xml:space="preserve"> should be encrypted before storage. This links to topic 5.</w:t>
            </w:r>
          </w:p>
          <w:p w14:paraId="3CCBE6CB" w14:textId="0A5D56A7" w:rsidR="00D22955" w:rsidRDefault="00D22955" w:rsidP="00D22955">
            <w:pPr>
              <w:spacing w:line="240" w:lineRule="auto"/>
              <w:rPr>
                <w:rFonts w:cs="Arial"/>
              </w:rPr>
            </w:pPr>
          </w:p>
          <w:p w14:paraId="39D1F48C" w14:textId="77777777" w:rsidR="00D22955" w:rsidRPr="00D22955" w:rsidRDefault="00D22955" w:rsidP="00D22955">
            <w:pPr>
              <w:spacing w:line="240" w:lineRule="auto"/>
              <w:rPr>
                <w:rFonts w:cs="Arial"/>
              </w:rPr>
            </w:pPr>
          </w:p>
          <w:p w14:paraId="6EE46D76" w14:textId="77777777" w:rsidR="00D22955" w:rsidRPr="004160E1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lastRenderedPageBreak/>
              <w:t xml:space="preserve">Remind students that they already know how to translate flowchart algorithms </w:t>
            </w:r>
            <w:r>
              <w:rPr>
                <w:rFonts w:ascii="Arial" w:hAnsi="Arial" w:cs="Arial"/>
              </w:rPr>
              <w:t>into Python code. Ask</w:t>
            </w:r>
            <w:r w:rsidRPr="008227B3">
              <w:rPr>
                <w:rFonts w:ascii="Arial" w:hAnsi="Arial" w:cs="Arial"/>
              </w:rPr>
              <w:t xml:space="preserve"> students </w:t>
            </w:r>
            <w:r>
              <w:rPr>
                <w:rFonts w:ascii="Arial" w:hAnsi="Arial" w:cs="Arial"/>
              </w:rPr>
              <w:t xml:space="preserve">to complete Activity 2 </w:t>
            </w:r>
            <w:r w:rsidRPr="00D6747B">
              <w:rPr>
                <w:rFonts w:ascii="Arial" w:hAnsi="Arial" w:cs="Arial"/>
              </w:rPr>
              <w:t xml:space="preserve">– this is a </w:t>
            </w:r>
            <w:r w:rsidRPr="00F30B59">
              <w:rPr>
                <w:rFonts w:ascii="Arial" w:eastAsiaTheme="minorHAnsi" w:hAnsi="Arial" w:cs="Arial"/>
              </w:rPr>
              <w:t>Parson’s</w:t>
            </w:r>
            <w:r w:rsidRPr="00D6747B">
              <w:rPr>
                <w:rFonts w:ascii="Arial" w:hAnsi="Arial" w:cs="Arial"/>
              </w:rPr>
              <w:t xml:space="preserve"> Problem</w:t>
            </w:r>
            <w:r w:rsidRPr="008227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involving </w:t>
            </w:r>
            <w:r w:rsidRPr="008227B3">
              <w:rPr>
                <w:rFonts w:ascii="Arial" w:hAnsi="Arial" w:cs="Arial"/>
              </w:rPr>
              <w:t>a subprogram to authenticate a user</w:t>
            </w:r>
            <w:r>
              <w:rPr>
                <w:rFonts w:ascii="Arial" w:hAnsi="Arial" w:cs="Arial"/>
              </w:rPr>
              <w:t xml:space="preserve">. </w:t>
            </w:r>
          </w:p>
          <w:p w14:paraId="4C482D05" w14:textId="77777777" w:rsidR="00D22955" w:rsidRPr="00F30B59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30B59">
              <w:rPr>
                <w:rFonts w:ascii="Arial" w:hAnsi="Arial" w:cs="Arial"/>
              </w:rPr>
              <w:t>Explain that</w:t>
            </w:r>
            <w:r w:rsidRPr="00D6747B">
              <w:rPr>
                <w:rFonts w:ascii="Arial" w:hAnsi="Arial" w:cs="Arial"/>
              </w:rPr>
              <w:t>,</w:t>
            </w:r>
            <w:r w:rsidRPr="00F30B59">
              <w:rPr>
                <w:rFonts w:ascii="Arial" w:hAnsi="Arial" w:cs="Arial"/>
              </w:rPr>
              <w:t xml:space="preserve"> in the real world, user log</w:t>
            </w:r>
            <w:r w:rsidRPr="00D6747B">
              <w:rPr>
                <w:rFonts w:ascii="Arial" w:hAnsi="Arial" w:cs="Arial"/>
              </w:rPr>
              <w:t>-</w:t>
            </w:r>
            <w:r w:rsidRPr="00F30B59">
              <w:rPr>
                <w:rFonts w:ascii="Arial" w:hAnsi="Arial" w:cs="Arial"/>
              </w:rPr>
              <w:t xml:space="preserve">in information is usually stored </w:t>
            </w:r>
            <w:r w:rsidRPr="00D6747B">
              <w:rPr>
                <w:rFonts w:ascii="Arial" w:hAnsi="Arial" w:cs="Arial"/>
              </w:rPr>
              <w:t xml:space="preserve">in a database that is </w:t>
            </w:r>
            <w:r w:rsidRPr="00F30B59">
              <w:rPr>
                <w:rFonts w:ascii="Arial" w:hAnsi="Arial" w:cs="Arial"/>
              </w:rPr>
              <w:t xml:space="preserve">in a separate location to the application. </w:t>
            </w:r>
            <w:r w:rsidRPr="00D6747B">
              <w:rPr>
                <w:rFonts w:ascii="Arial" w:hAnsi="Arial" w:cs="Arial"/>
              </w:rPr>
              <w:t>Note that t</w:t>
            </w:r>
            <w:r w:rsidRPr="00F30B59">
              <w:rPr>
                <w:rFonts w:ascii="Arial" w:hAnsi="Arial" w:cs="Arial"/>
              </w:rPr>
              <w:t>his is an</w:t>
            </w:r>
            <w:r w:rsidRPr="00D6747B">
              <w:rPr>
                <w:rFonts w:ascii="Arial" w:hAnsi="Arial" w:cs="Arial"/>
              </w:rPr>
              <w:t xml:space="preserve"> </w:t>
            </w:r>
            <w:r w:rsidRPr="00F30B59">
              <w:rPr>
                <w:rFonts w:ascii="Arial" w:hAnsi="Arial" w:cs="Arial"/>
              </w:rPr>
              <w:t>example of separation of concerns.</w:t>
            </w:r>
            <w:r w:rsidRPr="00D6747B">
              <w:rPr>
                <w:rFonts w:ascii="Arial" w:hAnsi="Arial" w:cs="Arial"/>
              </w:rPr>
              <w:t xml:space="preserve"> Remind students that they have been using </w:t>
            </w:r>
            <w:r w:rsidRPr="00F30B59">
              <w:rPr>
                <w:rFonts w:ascii="Arial" w:hAnsi="Arial" w:cs="Arial"/>
              </w:rPr>
              <w:t>Comma</w:t>
            </w:r>
            <w:r w:rsidRPr="00D6747B">
              <w:rPr>
                <w:rFonts w:ascii="Arial" w:hAnsi="Arial" w:cs="Arial"/>
              </w:rPr>
              <w:t>-</w:t>
            </w:r>
            <w:r w:rsidRPr="00F30B59">
              <w:rPr>
                <w:rFonts w:ascii="Arial" w:hAnsi="Arial" w:cs="Arial"/>
              </w:rPr>
              <w:t xml:space="preserve">Separated Values (CSV) files and </w:t>
            </w:r>
            <w:r w:rsidRPr="00D6747B">
              <w:rPr>
                <w:rFonts w:ascii="Arial" w:hAnsi="Arial" w:cs="Arial"/>
              </w:rPr>
              <w:t xml:space="preserve">explain </w:t>
            </w:r>
            <w:r w:rsidRPr="00F30B59">
              <w:rPr>
                <w:rFonts w:ascii="Arial" w:hAnsi="Arial" w:cs="Arial"/>
              </w:rPr>
              <w:t>that the</w:t>
            </w:r>
            <w:r w:rsidRPr="00D6747B">
              <w:rPr>
                <w:rFonts w:ascii="Arial" w:hAnsi="Arial" w:cs="Arial"/>
              </w:rPr>
              <w:t>se files</w:t>
            </w:r>
            <w:r w:rsidRPr="00F30B59">
              <w:rPr>
                <w:rFonts w:ascii="Arial" w:hAnsi="Arial" w:cs="Arial"/>
              </w:rPr>
              <w:t xml:space="preserve"> are a good way to simulate </w:t>
            </w:r>
            <w:r w:rsidRPr="00D6747B">
              <w:rPr>
                <w:rFonts w:ascii="Arial" w:hAnsi="Arial" w:cs="Arial"/>
              </w:rPr>
              <w:t xml:space="preserve">the </w:t>
            </w:r>
            <w:r w:rsidRPr="00F30B59">
              <w:rPr>
                <w:rFonts w:ascii="Arial" w:hAnsi="Arial" w:cs="Arial"/>
              </w:rPr>
              <w:t>storage of authentication credentials.</w:t>
            </w:r>
            <w:r w:rsidRPr="00D6747B">
              <w:rPr>
                <w:rFonts w:cs="Arial"/>
              </w:rPr>
              <w:t xml:space="preserve"> </w:t>
            </w:r>
          </w:p>
          <w:p w14:paraId="07F3FB0D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that t</w:t>
            </w:r>
            <w:r w:rsidRPr="008227B3">
              <w:rPr>
                <w:rFonts w:ascii="Arial" w:hAnsi="Arial" w:cs="Arial"/>
              </w:rPr>
              <w:t>here are two ways to tackle authentication using external files.</w:t>
            </w:r>
            <w:r>
              <w:rPr>
                <w:rFonts w:ascii="Arial" w:hAnsi="Arial" w:cs="Arial"/>
              </w:rPr>
              <w:t xml:space="preserve"> Note that u</w:t>
            </w:r>
            <w:r w:rsidRPr="008227B3">
              <w:rPr>
                <w:rFonts w:ascii="Arial" w:hAnsi="Arial" w:cs="Arial"/>
              </w:rPr>
              <w:t xml:space="preserve">p to now students have been reading in all </w:t>
            </w:r>
            <w:r w:rsidRPr="00D6747B">
              <w:rPr>
                <w:rFonts w:ascii="Arial" w:hAnsi="Arial" w:cs="Arial"/>
              </w:rPr>
              <w:t xml:space="preserve">the data </w:t>
            </w:r>
            <w:r w:rsidRPr="00F30B59">
              <w:rPr>
                <w:rFonts w:ascii="Arial" w:hAnsi="Arial" w:cs="Arial"/>
              </w:rPr>
              <w:t xml:space="preserve">from </w:t>
            </w:r>
            <w:r w:rsidRPr="00D6747B">
              <w:rPr>
                <w:rFonts w:ascii="Arial" w:hAnsi="Arial" w:cs="Arial"/>
              </w:rPr>
              <w:t>a CSV</w:t>
            </w:r>
            <w:r>
              <w:rPr>
                <w:rFonts w:ascii="Arial" w:hAnsi="Arial" w:cs="Arial"/>
              </w:rPr>
              <w:t xml:space="preserve"> file</w:t>
            </w:r>
            <w:r w:rsidRPr="008227B3">
              <w:rPr>
                <w:rFonts w:ascii="Arial" w:hAnsi="Arial" w:cs="Arial"/>
              </w:rPr>
              <w:t>, prior to processing</w:t>
            </w:r>
            <w:r>
              <w:rPr>
                <w:rFonts w:ascii="Arial" w:hAnsi="Arial" w:cs="Arial"/>
              </w:rPr>
              <w:t xml:space="preserve"> it</w:t>
            </w:r>
            <w:r w:rsidRPr="008227B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8227B3">
              <w:rPr>
                <w:rFonts w:ascii="Arial" w:hAnsi="Arial" w:cs="Arial"/>
              </w:rPr>
              <w:t xml:space="preserve">Introduce the </w:t>
            </w:r>
            <w:r>
              <w:rPr>
                <w:rFonts w:ascii="Arial" w:hAnsi="Arial" w:cs="Arial"/>
              </w:rPr>
              <w:t>idea</w:t>
            </w:r>
            <w:r w:rsidRPr="008227B3">
              <w:rPr>
                <w:rFonts w:ascii="Arial" w:hAnsi="Arial" w:cs="Arial"/>
              </w:rPr>
              <w:t xml:space="preserve"> that there are other approaches to searching for data in files.</w:t>
            </w:r>
            <w:r>
              <w:rPr>
                <w:rFonts w:ascii="Arial" w:hAnsi="Arial" w:cs="Arial"/>
              </w:rPr>
              <w:t xml:space="preserve"> </w:t>
            </w:r>
            <w:r w:rsidRPr="008227B3">
              <w:rPr>
                <w:rFonts w:ascii="Arial" w:hAnsi="Arial" w:cs="Arial"/>
              </w:rPr>
              <w:t>One way is to load all the data and the other</w:t>
            </w:r>
            <w:r>
              <w:rPr>
                <w:rFonts w:ascii="Arial" w:hAnsi="Arial" w:cs="Arial"/>
              </w:rPr>
              <w:t xml:space="preserve"> way</w:t>
            </w:r>
            <w:r w:rsidRPr="008227B3">
              <w:rPr>
                <w:rFonts w:ascii="Arial" w:hAnsi="Arial" w:cs="Arial"/>
              </w:rPr>
              <w:t xml:space="preserve"> is to process each line as</w:t>
            </w:r>
            <w:r>
              <w:rPr>
                <w:rFonts w:ascii="Arial" w:hAnsi="Arial" w:cs="Arial"/>
              </w:rPr>
              <w:t xml:space="preserve"> it is r</w:t>
            </w:r>
            <w:r w:rsidRPr="008227B3">
              <w:rPr>
                <w:rFonts w:ascii="Arial" w:hAnsi="Arial" w:cs="Arial"/>
              </w:rPr>
              <w:t>ead from the file without storing it.</w:t>
            </w:r>
            <w:r>
              <w:rPr>
                <w:rFonts w:ascii="Arial" w:hAnsi="Arial" w:cs="Arial"/>
              </w:rPr>
              <w:t xml:space="preserve"> </w:t>
            </w:r>
            <w:r w:rsidRPr="008227B3">
              <w:rPr>
                <w:rFonts w:ascii="Arial" w:hAnsi="Arial" w:cs="Arial"/>
              </w:rPr>
              <w:t>The choice of algorithm depends e</w:t>
            </w:r>
            <w:r>
              <w:rPr>
                <w:rFonts w:ascii="Arial" w:hAnsi="Arial" w:cs="Arial"/>
              </w:rPr>
              <w:t>ntirely on the problem. Ask students to</w:t>
            </w:r>
            <w:r w:rsidRPr="008227B3">
              <w:rPr>
                <w:rFonts w:ascii="Arial" w:hAnsi="Arial" w:cs="Arial"/>
              </w:rPr>
              <w:t xml:space="preserve"> complete A</w:t>
            </w:r>
            <w:r>
              <w:rPr>
                <w:rFonts w:ascii="Arial" w:hAnsi="Arial" w:cs="Arial"/>
              </w:rPr>
              <w:t>ctivity 3 to practis</w:t>
            </w:r>
            <w:r w:rsidRPr="008227B3">
              <w:rPr>
                <w:rFonts w:ascii="Arial" w:hAnsi="Arial" w:cs="Arial"/>
              </w:rPr>
              <w:t>e this.</w:t>
            </w:r>
            <w:r>
              <w:rPr>
                <w:rFonts w:ascii="Arial" w:hAnsi="Arial" w:cs="Arial"/>
              </w:rPr>
              <w:t xml:space="preserve"> NB: </w:t>
            </w:r>
            <w:r w:rsidRPr="008227B3">
              <w:rPr>
                <w:rFonts w:ascii="Arial" w:hAnsi="Arial" w:cs="Arial"/>
              </w:rPr>
              <w:t xml:space="preserve">More on this type of analysis </w:t>
            </w:r>
            <w:r>
              <w:rPr>
                <w:rFonts w:ascii="Arial" w:hAnsi="Arial" w:cs="Arial"/>
              </w:rPr>
              <w:t>can be</w:t>
            </w:r>
            <w:r w:rsidRPr="008227B3">
              <w:rPr>
                <w:rFonts w:ascii="Arial" w:hAnsi="Arial" w:cs="Arial"/>
              </w:rPr>
              <w:t xml:space="preserve"> found in Topic 1.12 in the student book.</w:t>
            </w:r>
          </w:p>
          <w:p w14:paraId="35F2DA38" w14:textId="77777777" w:rsidR="00D22955" w:rsidRPr="008227B3" w:rsidRDefault="00D22955" w:rsidP="00D2295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Wrap up.</w:t>
            </w:r>
          </w:p>
          <w:p w14:paraId="40AA6E89" w14:textId="77777777" w:rsidR="00D22955" w:rsidRPr="008227B3" w:rsidRDefault="00D22955" w:rsidP="009A2890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8227B3">
              <w:rPr>
                <w:rFonts w:cs="Arial"/>
                <w:b/>
                <w:bCs/>
                <w:szCs w:val="22"/>
              </w:rPr>
              <w:t>Homework</w:t>
            </w:r>
          </w:p>
          <w:p w14:paraId="655F4F97" w14:textId="77777777" w:rsidR="00D22955" w:rsidRPr="008227B3" w:rsidRDefault="00D22955" w:rsidP="00D2295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8227B3">
              <w:rPr>
                <w:rFonts w:ascii="Arial" w:hAnsi="Arial" w:cs="Arial"/>
              </w:rPr>
              <w:t>See homework document.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846" w:type="dxa"/>
          </w:tcPr>
          <w:p w14:paraId="147D3B2F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lastRenderedPageBreak/>
              <w:t>Lesson slides</w:t>
            </w:r>
          </w:p>
          <w:p w14:paraId="2354400F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</w:p>
          <w:p w14:paraId="722A4BF3" w14:textId="77777777" w:rsidR="00D22955" w:rsidRPr="008227B3" w:rsidRDefault="00D22955" w:rsidP="009A2890">
            <w:pPr>
              <w:spacing w:line="240" w:lineRule="auto"/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 xml:space="preserve">Python IDE (e.g. PyCharm, </w:t>
            </w:r>
            <w:proofErr w:type="spellStart"/>
            <w:r w:rsidRPr="008227B3">
              <w:rPr>
                <w:rFonts w:cs="Arial"/>
                <w:szCs w:val="22"/>
              </w:rPr>
              <w:t>Thonny</w:t>
            </w:r>
            <w:proofErr w:type="spellEnd"/>
            <w:r w:rsidRPr="008227B3">
              <w:rPr>
                <w:rFonts w:cs="Arial"/>
                <w:szCs w:val="22"/>
              </w:rPr>
              <w:t>, IDLE, etc.)</w:t>
            </w:r>
          </w:p>
          <w:p w14:paraId="5BB09493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</w:p>
          <w:p w14:paraId="2040A971" w14:textId="77777777" w:rsidR="00D22955" w:rsidRPr="008227B3" w:rsidRDefault="00D22955" w:rsidP="009A2890">
            <w:pPr>
              <w:spacing w:line="240" w:lineRule="auto"/>
              <w:rPr>
                <w:rFonts w:cs="Arial"/>
                <w:szCs w:val="22"/>
              </w:rPr>
            </w:pPr>
            <w:r w:rsidRPr="008227B3">
              <w:rPr>
                <w:rFonts w:cs="Arial"/>
                <w:szCs w:val="22"/>
              </w:rPr>
              <w:t>Lesson activities</w:t>
            </w:r>
          </w:p>
          <w:p w14:paraId="6BB105F3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</w:p>
          <w:p w14:paraId="013E3A6F" w14:textId="77777777" w:rsidR="00D22955" w:rsidRPr="008227B3" w:rsidRDefault="00D22955" w:rsidP="009A2890">
            <w:pPr>
              <w:rPr>
                <w:rFonts w:cs="Arial"/>
                <w:szCs w:val="22"/>
              </w:rPr>
            </w:pPr>
          </w:p>
        </w:tc>
      </w:tr>
    </w:tbl>
    <w:p w14:paraId="3CEACA08" w14:textId="77777777" w:rsidR="00D22955" w:rsidRPr="008A711C" w:rsidRDefault="00D22955" w:rsidP="00D22955">
      <w:pPr>
        <w:pStyle w:val="ACTIVITYSHEETHEAD"/>
        <w:jc w:val="left"/>
      </w:pPr>
    </w:p>
    <w:sectPr w:rsidR="00D22955" w:rsidRPr="008A711C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12919" w14:textId="77777777" w:rsidR="00F33E46" w:rsidRDefault="00F33E46">
      <w:r>
        <w:separator/>
      </w:r>
    </w:p>
    <w:p w14:paraId="785281F7" w14:textId="77777777" w:rsidR="00F33E46" w:rsidRDefault="00F33E46"/>
  </w:endnote>
  <w:endnote w:type="continuationSeparator" w:id="0">
    <w:p w14:paraId="077EFD45" w14:textId="77777777" w:rsidR="00F33E46" w:rsidRDefault="00F33E46">
      <w:r>
        <w:continuationSeparator/>
      </w:r>
    </w:p>
    <w:p w14:paraId="2DC6FC29" w14:textId="77777777" w:rsidR="00F33E46" w:rsidRDefault="00F33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C8722" w14:textId="77777777" w:rsidR="00F33E46" w:rsidRDefault="00F33E46">
      <w:r>
        <w:separator/>
      </w:r>
    </w:p>
    <w:p w14:paraId="22E8F566" w14:textId="77777777" w:rsidR="00F33E46" w:rsidRDefault="00F33E46"/>
  </w:footnote>
  <w:footnote w:type="continuationSeparator" w:id="0">
    <w:p w14:paraId="51A480B7" w14:textId="77777777" w:rsidR="00F33E46" w:rsidRDefault="00F33E46">
      <w:r>
        <w:continuationSeparator/>
      </w:r>
    </w:p>
    <w:p w14:paraId="2EEAE079" w14:textId="77777777" w:rsidR="00F33E46" w:rsidRDefault="00F33E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DD76BE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9D496C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5C69FF0" w:rsidR="00652F9F" w:rsidRPr="00A55286" w:rsidRDefault="00D2295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Authentication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5DD76BE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9D496C">
                      <w:rPr>
                        <w:b/>
                        <w:bCs/>
                      </w:rPr>
                      <w:t xml:space="preserve"> 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9D496C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5C69FF0" w:rsidR="00652F9F" w:rsidRPr="00A55286" w:rsidRDefault="00D2295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Authentication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BCC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496C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029E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2955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3E46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E11DE3C-522A-4D52-88A4-3A5A33179F95}"/>
</file>

<file path=customXml/itemProps2.xml><?xml version="1.0" encoding="utf-8"?>
<ds:datastoreItem xmlns:ds="http://schemas.openxmlformats.org/officeDocument/2006/customXml" ds:itemID="{61B550F9-BBC5-425F-A851-A92739260EFB}"/>
</file>

<file path=customXml/itemProps3.xml><?xml version="1.0" encoding="utf-8"?>
<ds:datastoreItem xmlns:ds="http://schemas.openxmlformats.org/officeDocument/2006/customXml" ds:itemID="{CB5A50F2-4122-44D5-B90C-800413D568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2745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2020-08-18T15:46:00Z</dcterms:created>
  <dcterms:modified xsi:type="dcterms:W3CDTF">2020-08-18T15:46:00Z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